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8F878" w14:textId="734C3827" w:rsidR="00BB1E78" w:rsidRDefault="00BB1E78" w:rsidP="00BB1E78">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C4-222306</w:t>
      </w:r>
    </w:p>
    <w:p w14:paraId="2E10D48F" w14:textId="77777777" w:rsidR="00BB1E78" w:rsidRDefault="00BB1E78" w:rsidP="00BB1E78">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6B737EE" w14:textId="77777777" w:rsidR="00BB1E78" w:rsidRPr="000F4E43" w:rsidRDefault="00BB1E78" w:rsidP="00BB1E78">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af0"/>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af0"/>
      </w:pPr>
      <w:r w:rsidRPr="0048350B">
        <w:t>Response to:</w:t>
      </w:r>
      <w:r w:rsidRPr="0048350B">
        <w:tab/>
      </w:r>
    </w:p>
    <w:p w14:paraId="56E3B846" w14:textId="46999FC5" w:rsidR="00463675" w:rsidRPr="0048350B" w:rsidRDefault="00463675" w:rsidP="000F4E43">
      <w:pPr>
        <w:pStyle w:val="af0"/>
      </w:pPr>
      <w:r w:rsidRPr="0048350B">
        <w:t>Release:</w:t>
      </w:r>
      <w:r w:rsidRPr="0048350B">
        <w:tab/>
      </w:r>
      <w:r w:rsidR="003E17B2" w:rsidRPr="0048350B">
        <w:t>Rel-17</w:t>
      </w:r>
    </w:p>
    <w:p w14:paraId="792135A2" w14:textId="73C69DA2" w:rsidR="00463675" w:rsidRPr="000F4E43" w:rsidRDefault="00463675" w:rsidP="000F4E43">
      <w:pPr>
        <w:pStyle w:val="af0"/>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F4E43" w:rsidRDefault="00463675" w:rsidP="000F4E43">
      <w:pPr>
        <w:pStyle w:val="Source"/>
      </w:pPr>
      <w:r w:rsidRPr="000F4E43">
        <w:t>Source:</w:t>
      </w:r>
      <w:r w:rsidRPr="000F4E43">
        <w:tab/>
      </w:r>
      <w:r w:rsidR="003E17B2" w:rsidRPr="00351B65">
        <w:t>CT4</w:t>
      </w:r>
    </w:p>
    <w:p w14:paraId="6AF9910D" w14:textId="082F2C36" w:rsidR="00463675" w:rsidRPr="000F4E43" w:rsidRDefault="00463675" w:rsidP="000F4E43">
      <w:pPr>
        <w:pStyle w:val="Source"/>
      </w:pPr>
      <w:r w:rsidRPr="000F4E43">
        <w:t>To:</w:t>
      </w:r>
      <w:r w:rsidRPr="000F4E43">
        <w:tab/>
      </w:r>
      <w:r w:rsidR="00351B65" w:rsidRPr="00351B65">
        <w:t>SA2</w:t>
      </w:r>
      <w:r w:rsidR="00BB1E78">
        <w:t>, SA</w:t>
      </w:r>
      <w:r w:rsidR="001E0271">
        <w:t>3</w:t>
      </w:r>
    </w:p>
    <w:p w14:paraId="033E954A" w14:textId="1DAD053A" w:rsidR="00463675" w:rsidRPr="000F4E43" w:rsidRDefault="00463675" w:rsidP="000F4E43">
      <w:pPr>
        <w:pStyle w:val="Source"/>
      </w:pPr>
      <w:r w:rsidRPr="000F4E43">
        <w:t>Cc:</w:t>
      </w:r>
      <w:r w:rsidRPr="000F4E43">
        <w:tab/>
      </w:r>
      <w:r w:rsidR="00B3301C">
        <w:t>SA1</w:t>
      </w:r>
    </w:p>
    <w:p w14:paraId="12F1EB36" w14:textId="77777777" w:rsidR="00463675" w:rsidRPr="003E17B2"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180E658" w:rsidR="00463675" w:rsidRPr="000F4E43" w:rsidRDefault="00463675" w:rsidP="000F4E43">
      <w:pPr>
        <w:pStyle w:val="af0"/>
      </w:pPr>
      <w:r w:rsidRPr="000F4E43">
        <w:t>Attachmen</w:t>
      </w:r>
      <w:r w:rsidRPr="00B63BE5">
        <w:t>ts:</w:t>
      </w:r>
      <w:r w:rsidRPr="00B63BE5">
        <w:tab/>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FF27E29" w14:textId="4B458CEE" w:rsidR="001E0271" w:rsidRDefault="001E0271" w:rsidP="00FC0883">
      <w:pPr>
        <w:rPr>
          <w:rFonts w:ascii="Arial" w:hAnsi="Arial" w:cs="Arial"/>
          <w:color w:val="000000"/>
          <w:lang w:eastAsia="zh-CN"/>
        </w:rPr>
      </w:pPr>
      <w:r w:rsidRPr="001E0271">
        <w:rPr>
          <w:rFonts w:ascii="Arial" w:hAnsi="Arial" w:cs="Arial"/>
          <w:color w:val="000000"/>
          <w:lang w:eastAsia="zh-CN"/>
        </w:rPr>
        <w:t xml:space="preserve">CT4 has </w:t>
      </w:r>
      <w:r>
        <w:rPr>
          <w:rFonts w:ascii="Arial" w:hAnsi="Arial" w:cs="Arial"/>
          <w:color w:val="000000"/>
          <w:lang w:eastAsia="zh-CN"/>
        </w:rPr>
        <w:t>implemented some feature</w:t>
      </w:r>
      <w:r w:rsidR="00D20083">
        <w:rPr>
          <w:rFonts w:ascii="Arial" w:hAnsi="Arial" w:cs="Arial"/>
          <w:color w:val="000000"/>
          <w:lang w:eastAsia="zh-CN"/>
        </w:rPr>
        <w:t>s</w:t>
      </w:r>
      <w:r>
        <w:rPr>
          <w:rFonts w:ascii="Arial" w:hAnsi="Arial" w:cs="Arial"/>
          <w:color w:val="000000"/>
          <w:lang w:eastAsia="zh-CN"/>
        </w:rPr>
        <w:t xml:space="preserve"> of </w:t>
      </w:r>
      <w:r w:rsidRPr="001E0271">
        <w:rPr>
          <w:rFonts w:ascii="Arial" w:hAnsi="Arial" w:cs="Arial"/>
          <w:color w:val="000000"/>
          <w:lang w:eastAsia="zh-CN"/>
        </w:rPr>
        <w:t>ID_UAS, 5G_eLCS_ph2</w:t>
      </w:r>
      <w:r>
        <w:rPr>
          <w:rFonts w:ascii="Arial" w:hAnsi="Arial" w:cs="Arial"/>
          <w:color w:val="000000"/>
          <w:lang w:eastAsia="zh-CN"/>
        </w:rPr>
        <w:t xml:space="preserve"> defined in stage 2 </w:t>
      </w:r>
      <w:r w:rsidRPr="001E0271">
        <w:rPr>
          <w:rFonts w:ascii="Arial" w:hAnsi="Arial" w:cs="Arial"/>
          <w:color w:val="000000"/>
          <w:lang w:eastAsia="zh-CN"/>
        </w:rPr>
        <w:t>and would like to request following clarifications from SA</w:t>
      </w:r>
      <w:r>
        <w:rPr>
          <w:rFonts w:ascii="Arial" w:hAnsi="Arial" w:cs="Arial"/>
          <w:color w:val="000000"/>
          <w:lang w:eastAsia="zh-CN"/>
        </w:rPr>
        <w:t>3, SA2</w:t>
      </w:r>
      <w:r w:rsidRPr="001E0271">
        <w:rPr>
          <w:rFonts w:ascii="Arial" w:hAnsi="Arial" w:cs="Arial"/>
          <w:color w:val="000000"/>
          <w:lang w:eastAsia="zh-CN"/>
        </w:rPr>
        <w:t>:</w:t>
      </w:r>
    </w:p>
    <w:p w14:paraId="6222576D" w14:textId="77777777" w:rsidR="001E0271" w:rsidRDefault="001E0271" w:rsidP="00FC0883">
      <w:pPr>
        <w:rPr>
          <w:rFonts w:ascii="Arial" w:hAnsi="Arial" w:cs="Arial"/>
          <w:color w:val="000000"/>
          <w:lang w:eastAsia="zh-CN"/>
        </w:rPr>
      </w:pPr>
    </w:p>
    <w:p w14:paraId="2402476E" w14:textId="118FF449" w:rsidR="00BB1E78" w:rsidRPr="00BB1E78" w:rsidRDefault="00BB1E78" w:rsidP="00D20083">
      <w:pPr>
        <w:overflowPunct w:val="0"/>
        <w:autoSpaceDE w:val="0"/>
        <w:autoSpaceDN w:val="0"/>
        <w:adjustRightInd w:val="0"/>
        <w:spacing w:after="180"/>
        <w:rPr>
          <w:rFonts w:ascii="Arial" w:eastAsia="宋体" w:hAnsi="Arial" w:cs="Arial"/>
          <w:lang w:eastAsia="en-GB"/>
        </w:rPr>
      </w:pPr>
      <w:r w:rsidRPr="00BB1E78">
        <w:rPr>
          <w:rFonts w:ascii="Arial" w:eastAsia="宋体" w:hAnsi="Arial" w:cs="Arial" w:hint="eastAsia"/>
          <w:lang w:eastAsia="en-GB"/>
        </w:rPr>
        <w:t>TS 33.</w:t>
      </w:r>
      <w:r>
        <w:rPr>
          <w:rFonts w:ascii="Arial" w:eastAsia="宋体" w:hAnsi="Arial" w:cs="Arial"/>
          <w:lang w:eastAsia="en-GB"/>
        </w:rPr>
        <w:t>256</w:t>
      </w:r>
      <w:r w:rsidRPr="00BB1E78">
        <w:rPr>
          <w:rFonts w:ascii="Arial" w:eastAsia="宋体" w:hAnsi="Arial" w:cs="Arial" w:hint="eastAsia"/>
          <w:lang w:eastAsia="en-GB"/>
        </w:rPr>
        <w:t xml:space="preserve"> defined the Location information veracity and location tracking authorization in 5GS in clause 5.3.2 as below</w:t>
      </w:r>
      <w:r w:rsidRPr="00BB1E78">
        <w:rPr>
          <w:rFonts w:ascii="Arial" w:eastAsia="宋体" w:hAnsi="Arial" w:cs="Arial" w:hint="eastAsia"/>
          <w:lang w:eastAsia="en-GB"/>
        </w:rPr>
        <w:t>：</w:t>
      </w:r>
    </w:p>
    <w:p w14:paraId="3225BC46" w14:textId="77777777" w:rsidR="00F750A4" w:rsidRPr="00F750A4" w:rsidRDefault="00F750A4" w:rsidP="00F750A4">
      <w:pPr>
        <w:spacing w:after="180"/>
        <w:ind w:left="568" w:hanging="284"/>
        <w:rPr>
          <w:rFonts w:eastAsia="宋体"/>
          <w:i/>
        </w:rPr>
      </w:pPr>
      <w:r w:rsidRPr="00F750A4">
        <w:rPr>
          <w:rFonts w:eastAsia="宋体"/>
          <w:i/>
        </w:rPr>
        <w:t>1.</w:t>
      </w:r>
      <w:r w:rsidRPr="00F750A4">
        <w:rPr>
          <w:rFonts w:eastAsia="宋体"/>
          <w:i/>
        </w:rP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F750A4">
        <w:rPr>
          <w:rFonts w:eastAsia="宋体"/>
          <w:i/>
          <w:highlight w:val="yellow"/>
        </w:rPr>
        <w:t>The LCS request also indicates the 5GS to obtain location information with high reliability.</w:t>
      </w:r>
    </w:p>
    <w:p w14:paraId="6CB485F8" w14:textId="77777777" w:rsidR="00F750A4" w:rsidRPr="00F750A4" w:rsidRDefault="00F750A4" w:rsidP="00F750A4">
      <w:pPr>
        <w:spacing w:after="180"/>
        <w:ind w:left="851" w:hanging="284"/>
        <w:rPr>
          <w:rFonts w:eastAsia="宋体"/>
          <w:i/>
        </w:rPr>
      </w:pPr>
      <w:r w:rsidRPr="00F750A4">
        <w:rPr>
          <w:rFonts w:eastAsia="宋体"/>
          <w:i/>
        </w:rPr>
        <w:t>If the USS/TPAE does not specify target 3GPP UAV ID and request UAS NF for a list of the UAVs in the geographic area and served by the PLMN, clause 5.3.1.3 and 5.3.4 in TS 23.256 [3] apply.</w:t>
      </w:r>
    </w:p>
    <w:p w14:paraId="6484724E" w14:textId="77777777" w:rsidR="00F750A4" w:rsidRPr="00F750A4" w:rsidRDefault="00F750A4" w:rsidP="00F750A4">
      <w:pPr>
        <w:spacing w:after="180"/>
        <w:ind w:left="568" w:hanging="284"/>
        <w:rPr>
          <w:rFonts w:eastAsia="宋体"/>
          <w:i/>
        </w:rPr>
      </w:pPr>
      <w:r w:rsidRPr="00F750A4">
        <w:rPr>
          <w:rFonts w:eastAsia="宋体"/>
          <w:i/>
        </w:rPr>
        <w:t>2.</w:t>
      </w:r>
      <w:r w:rsidRPr="00F750A4">
        <w:rPr>
          <w:rFonts w:eastAsia="宋体"/>
          <w:i/>
        </w:rPr>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F750A4">
        <w:rPr>
          <w:rFonts w:eastAsia="宋体"/>
          <w:i/>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68A58D60" w14:textId="69406E23" w:rsidR="001E0271" w:rsidRDefault="001E0271" w:rsidP="00D20083">
      <w:pPr>
        <w:overflowPunct w:val="0"/>
        <w:autoSpaceDE w:val="0"/>
        <w:autoSpaceDN w:val="0"/>
        <w:adjustRightInd w:val="0"/>
        <w:spacing w:after="180"/>
        <w:rPr>
          <w:rFonts w:ascii="Arial" w:eastAsia="宋体" w:hAnsi="Arial" w:cs="Arial"/>
          <w:lang w:eastAsia="zh-CN"/>
        </w:rPr>
      </w:pPr>
      <w:r>
        <w:rPr>
          <w:rFonts w:ascii="Arial" w:eastAsia="宋体" w:hAnsi="Arial" w:cs="Arial"/>
          <w:lang w:eastAsia="en-GB"/>
        </w:rPr>
        <w:t xml:space="preserve">However, there is no clear definition of </w:t>
      </w:r>
      <w:r w:rsidRPr="001E0271">
        <w:rPr>
          <w:rFonts w:ascii="Arial" w:eastAsia="宋体" w:hAnsi="Arial" w:cs="Arial"/>
          <w:lang w:eastAsia="en-GB"/>
        </w:rPr>
        <w:t>high reliability requirement</w:t>
      </w:r>
      <w:r>
        <w:rPr>
          <w:rFonts w:ascii="Arial" w:eastAsia="宋体" w:hAnsi="Arial" w:cs="Arial"/>
          <w:lang w:eastAsia="en-GB"/>
        </w:rPr>
        <w:t xml:space="preserve"> in Stage2.</w:t>
      </w:r>
      <w:r w:rsidR="00D20083">
        <w:rPr>
          <w:rFonts w:ascii="Arial" w:eastAsia="宋体" w:hAnsi="Arial" w:cs="Arial"/>
          <w:lang w:eastAsia="en-GB"/>
        </w:rPr>
        <w:t xml:space="preserve"> </w:t>
      </w:r>
      <w:r w:rsidR="00D20083">
        <w:rPr>
          <w:rFonts w:ascii="Arial" w:eastAsia="宋体" w:hAnsi="Arial" w:cs="Arial" w:hint="eastAsia"/>
          <w:lang w:eastAsia="zh-CN"/>
        </w:rPr>
        <w:t>T</w:t>
      </w:r>
      <w:r w:rsidR="00D20083">
        <w:rPr>
          <w:rFonts w:ascii="Arial" w:eastAsia="宋体" w:hAnsi="Arial" w:cs="Arial"/>
          <w:lang w:eastAsia="zh-CN"/>
        </w:rPr>
        <w:t>here are 2 alternatives for implementation of this indication in CT4.</w:t>
      </w:r>
    </w:p>
    <w:p w14:paraId="1B2D4E09" w14:textId="4952393A" w:rsidR="00D20083" w:rsidRPr="00D20083" w:rsidRDefault="00D20083" w:rsidP="00D20083">
      <w:pPr>
        <w:overflowPunct w:val="0"/>
        <w:autoSpaceDE w:val="0"/>
        <w:autoSpaceDN w:val="0"/>
        <w:adjustRightInd w:val="0"/>
        <w:spacing w:after="180"/>
        <w:ind w:leftChars="242" w:left="768" w:hanging="284"/>
        <w:rPr>
          <w:rFonts w:ascii="Arial" w:eastAsia="宋体" w:hAnsi="Arial" w:cs="Arial"/>
          <w:lang w:val="en-US" w:eastAsia="zh-CN"/>
        </w:rPr>
      </w:pPr>
      <w:r w:rsidRPr="00D20083">
        <w:rPr>
          <w:rFonts w:ascii="Arial" w:eastAsia="宋体" w:hAnsi="Arial" w:cs="Arial"/>
          <w:lang w:val="en-US" w:eastAsia="zh-CN"/>
        </w:rPr>
        <w:t>-</w:t>
      </w:r>
      <w:r w:rsidRPr="00D20083">
        <w:rPr>
          <w:rFonts w:ascii="Arial" w:eastAsia="宋体" w:hAnsi="Arial" w:cs="Arial"/>
          <w:lang w:val="en-US" w:eastAsia="zh-CN"/>
        </w:rPr>
        <w:tab/>
        <w:t xml:space="preserve">If the positioning for UAS requires (or will potentially require in future) some specific treatment in GMLC/LMF, </w:t>
      </w:r>
      <w:r w:rsidR="00F346F9">
        <w:rPr>
          <w:rFonts w:ascii="Arial" w:eastAsia="宋体" w:hAnsi="Arial" w:cs="Arial"/>
          <w:lang w:val="en-US" w:eastAsia="zh-CN"/>
        </w:rPr>
        <w:t xml:space="preserve">it </w:t>
      </w:r>
      <w:r w:rsidRPr="00D20083">
        <w:rPr>
          <w:rFonts w:ascii="Arial" w:eastAsia="宋体" w:hAnsi="Arial" w:cs="Arial"/>
          <w:lang w:val="en-US" w:eastAsia="zh-CN"/>
        </w:rPr>
        <w:t>is better to extend</w:t>
      </w:r>
      <w:r w:rsidR="00F346F9" w:rsidRPr="00F346F9">
        <w:rPr>
          <w:rFonts w:ascii="Arial" w:eastAsia="宋体" w:hAnsi="Arial" w:cs="Arial"/>
          <w:lang w:val="en-US" w:eastAsia="zh-CN"/>
        </w:rPr>
        <w:t xml:space="preserve"> </w:t>
      </w:r>
      <w:r w:rsidR="00F346F9" w:rsidRPr="00D20083">
        <w:rPr>
          <w:rFonts w:ascii="Arial" w:eastAsia="宋体" w:hAnsi="Arial" w:cs="Arial"/>
          <w:lang w:val="en-US" w:eastAsia="zh-CN"/>
        </w:rPr>
        <w:t>the LCS service type</w:t>
      </w:r>
      <w:r w:rsidR="00F346F9">
        <w:rPr>
          <w:rFonts w:ascii="Arial" w:eastAsia="宋体" w:hAnsi="Arial" w:cs="Arial"/>
          <w:lang w:val="en-US" w:eastAsia="zh-CN"/>
        </w:rPr>
        <w:t xml:space="preserve"> by Stage 1 and Stage 2</w:t>
      </w:r>
      <w:r w:rsidR="00F346F9">
        <w:rPr>
          <w:rFonts w:ascii="Arial" w:eastAsia="宋体" w:hAnsi="Arial" w:cs="Arial"/>
          <w:lang w:eastAsia="en-GB"/>
        </w:rPr>
        <w:t xml:space="preserve">. </w:t>
      </w:r>
    </w:p>
    <w:p w14:paraId="780EE00D" w14:textId="1AE1B841" w:rsidR="00D20083" w:rsidRPr="00D20083" w:rsidRDefault="00D20083" w:rsidP="00D20083">
      <w:pPr>
        <w:overflowPunct w:val="0"/>
        <w:autoSpaceDE w:val="0"/>
        <w:autoSpaceDN w:val="0"/>
        <w:adjustRightInd w:val="0"/>
        <w:spacing w:after="180"/>
        <w:ind w:leftChars="242" w:left="768" w:hanging="284"/>
        <w:rPr>
          <w:rFonts w:ascii="Arial" w:eastAsia="宋体" w:hAnsi="Arial" w:cs="Arial"/>
          <w:lang w:val="en-US" w:eastAsia="zh-CN"/>
        </w:rPr>
      </w:pPr>
      <w:r w:rsidRPr="00D20083">
        <w:rPr>
          <w:rFonts w:ascii="Arial" w:eastAsia="宋体" w:hAnsi="Arial" w:cs="Arial"/>
          <w:lang w:val="en-US" w:eastAsia="zh-CN"/>
        </w:rPr>
        <w:t>-</w:t>
      </w:r>
      <w:r w:rsidRPr="00D20083">
        <w:rPr>
          <w:rFonts w:ascii="Arial" w:eastAsia="宋体" w:hAnsi="Arial" w:cs="Arial"/>
          <w:lang w:val="en-US" w:eastAsia="zh-CN"/>
        </w:rPr>
        <w:tab/>
        <w:t xml:space="preserve">If only the high reliability requirement is needed, i.e. the UAS NF/NEF will either use AMF with PRA mechanism or using GMLC/AMF/LMF with network assisted positioning, then an indication on GMLC API </w:t>
      </w:r>
      <w:r w:rsidR="00F346F9">
        <w:rPr>
          <w:rFonts w:ascii="Arial" w:eastAsia="宋体" w:hAnsi="Arial" w:cs="Arial"/>
          <w:lang w:val="en-US" w:eastAsia="zh-CN"/>
        </w:rPr>
        <w:t xml:space="preserve">implemented by CT4 is </w:t>
      </w:r>
      <w:proofErr w:type="gramStart"/>
      <w:r w:rsidRPr="00D20083">
        <w:rPr>
          <w:rFonts w:ascii="Arial" w:eastAsia="宋体" w:hAnsi="Arial" w:cs="Arial"/>
          <w:lang w:val="en-US" w:eastAsia="zh-CN"/>
        </w:rPr>
        <w:t>sufficient</w:t>
      </w:r>
      <w:proofErr w:type="gramEnd"/>
      <w:r w:rsidRPr="00D20083">
        <w:rPr>
          <w:rFonts w:ascii="Arial" w:eastAsia="宋体" w:hAnsi="Arial" w:cs="Arial"/>
          <w:lang w:val="en-US" w:eastAsia="zh-CN"/>
        </w:rPr>
        <w:t>.</w:t>
      </w:r>
      <w:r w:rsidR="00F346F9">
        <w:rPr>
          <w:rFonts w:ascii="Arial" w:eastAsia="宋体" w:hAnsi="Arial" w:cs="Arial"/>
          <w:lang w:val="en-US" w:eastAsia="zh-CN"/>
        </w:rPr>
        <w:t xml:space="preserve"> </w:t>
      </w:r>
    </w:p>
    <w:p w14:paraId="1D7CE946" w14:textId="77777777" w:rsidR="00625812" w:rsidRDefault="00625812" w:rsidP="00625812">
      <w:pPr>
        <w:overflowPunct w:val="0"/>
        <w:autoSpaceDE w:val="0"/>
        <w:autoSpaceDN w:val="0"/>
        <w:spacing w:after="180"/>
        <w:rPr>
          <w:lang w:val="en-US" w:eastAsia="zh-CN"/>
        </w:rPr>
      </w:pPr>
      <w:r>
        <w:rPr>
          <w:rFonts w:ascii="Arial" w:hAnsi="Arial" w:cs="Arial"/>
        </w:rPr>
        <w:t xml:space="preserve">CT4 would like to ask SA3, SA2 kindly clarify the scenario and the definition of above </w:t>
      </w:r>
      <w:r>
        <w:rPr>
          <w:rFonts w:ascii="Arial" w:hAnsi="Arial" w:cs="Arial"/>
          <w:lang w:eastAsia="en-GB"/>
        </w:rPr>
        <w:t xml:space="preserve">high reliability requirement in stage 2, thus help CT4 to select the appropriate alternative in stage 3 implementation. </w:t>
      </w:r>
    </w:p>
    <w:p w14:paraId="63DA267E" w14:textId="77777777" w:rsidR="00463675" w:rsidRPr="000F4E43" w:rsidRDefault="00463675">
      <w:pPr>
        <w:pStyle w:val="a3"/>
        <w:tabs>
          <w:tab w:val="clear" w:pos="4153"/>
          <w:tab w:val="clear" w:pos="8306"/>
        </w:tabs>
        <w:rPr>
          <w:rFonts w:ascii="Arial" w:hAnsi="Arial" w:cs="Arial"/>
        </w:rPr>
      </w:pPr>
      <w:bookmarkStart w:id="0" w:name="_GoBack"/>
      <w:bookmarkEnd w:id="0"/>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7B048F7"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r w:rsidR="00B3301C" w:rsidRPr="006B10A0">
        <w:rPr>
          <w:rFonts w:ascii="Arial" w:hAnsi="Arial" w:cs="Arial"/>
          <w:b/>
        </w:rPr>
        <w:t>SA WG</w:t>
      </w:r>
      <w:r w:rsidR="00B3301C">
        <w:rPr>
          <w:rFonts w:ascii="Arial" w:hAnsi="Arial" w:cs="Arial"/>
          <w:b/>
        </w:rPr>
        <w:t>3</w:t>
      </w:r>
      <w:r w:rsidR="00B3301C" w:rsidRPr="006B10A0">
        <w:rPr>
          <w:rFonts w:ascii="Arial" w:hAnsi="Arial" w:cs="Arial"/>
          <w:b/>
        </w:rPr>
        <w:t xml:space="preserve"> group</w:t>
      </w:r>
      <w:r w:rsidR="00B3301C">
        <w:rPr>
          <w:rFonts w:ascii="Arial" w:hAnsi="Arial" w:cs="Arial"/>
          <w:b/>
        </w:rPr>
        <w:t>,</w:t>
      </w:r>
      <w:r w:rsidRPr="006B10A0">
        <w:rPr>
          <w:rFonts w:ascii="Arial" w:hAnsi="Arial" w:cs="Arial"/>
          <w:b/>
        </w:rPr>
        <w:t xml:space="preserve">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3B78546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 xml:space="preserve">CT4 kindly asks </w:t>
      </w:r>
      <w:r w:rsidR="00B3301C">
        <w:rPr>
          <w:rFonts w:ascii="Arial" w:hAnsi="Arial" w:cs="Arial"/>
        </w:rPr>
        <w:t xml:space="preserve">SA3 </w:t>
      </w:r>
      <w:r w:rsidR="00B3301C">
        <w:rPr>
          <w:rFonts w:ascii="Arial" w:hAnsi="Arial" w:cs="Arial" w:hint="eastAsia"/>
          <w:lang w:eastAsia="zh-CN"/>
        </w:rPr>
        <w:t>and</w:t>
      </w:r>
      <w:r w:rsidR="00B3301C">
        <w:rPr>
          <w:rFonts w:ascii="Arial" w:hAnsi="Arial" w:cs="Arial"/>
        </w:rPr>
        <w:t xml:space="preserve"> </w:t>
      </w:r>
      <w:r w:rsidR="0048350B" w:rsidRPr="00464DAA">
        <w:rPr>
          <w:rFonts w:ascii="Arial" w:hAnsi="Arial" w:cs="Arial"/>
        </w:rPr>
        <w:t>SA2 to</w:t>
      </w:r>
      <w:r w:rsidR="0048350B">
        <w:rPr>
          <w:rFonts w:ascii="Arial" w:hAnsi="Arial" w:cs="Arial"/>
        </w:rPr>
        <w:t xml:space="preserve"> </w:t>
      </w:r>
      <w:r w:rsidR="00B3301C">
        <w:rPr>
          <w:rFonts w:ascii="Arial" w:hAnsi="Arial" w:cs="Arial"/>
        </w:rPr>
        <w:t>clarify the above question</w:t>
      </w:r>
      <w:r w:rsidR="0048350B">
        <w:rPr>
          <w:rFonts w:ascii="Arial" w:hAnsi="Arial" w:cs="Arial"/>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A1FF30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6BA86D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991FC" w14:textId="77777777" w:rsidR="00775BA6" w:rsidRDefault="00775BA6">
      <w:r>
        <w:separator/>
      </w:r>
    </w:p>
  </w:endnote>
  <w:endnote w:type="continuationSeparator" w:id="0">
    <w:p w14:paraId="345A70DD" w14:textId="77777777" w:rsidR="00775BA6" w:rsidRDefault="007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04EC" w14:textId="77777777" w:rsidR="00775BA6" w:rsidRDefault="00775BA6">
      <w:r>
        <w:separator/>
      </w:r>
    </w:p>
  </w:footnote>
  <w:footnote w:type="continuationSeparator" w:id="0">
    <w:p w14:paraId="5FAB7694" w14:textId="77777777" w:rsidR="00775BA6" w:rsidRDefault="00775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B1AA1"/>
    <w:rsid w:val="000C2CD6"/>
    <w:rsid w:val="000F4E43"/>
    <w:rsid w:val="00105899"/>
    <w:rsid w:val="001608BF"/>
    <w:rsid w:val="001734EB"/>
    <w:rsid w:val="001A4AF7"/>
    <w:rsid w:val="001E0271"/>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84B08"/>
    <w:rsid w:val="00625812"/>
    <w:rsid w:val="00654758"/>
    <w:rsid w:val="00687A0B"/>
    <w:rsid w:val="006B10A0"/>
    <w:rsid w:val="006D0B09"/>
    <w:rsid w:val="006D2122"/>
    <w:rsid w:val="006E17C7"/>
    <w:rsid w:val="007032C5"/>
    <w:rsid w:val="007116E4"/>
    <w:rsid w:val="00726FC3"/>
    <w:rsid w:val="0074081C"/>
    <w:rsid w:val="00740F1D"/>
    <w:rsid w:val="007655EC"/>
    <w:rsid w:val="0077485D"/>
    <w:rsid w:val="00775BA6"/>
    <w:rsid w:val="0089666F"/>
    <w:rsid w:val="0090241A"/>
    <w:rsid w:val="00923E7C"/>
    <w:rsid w:val="00955BB2"/>
    <w:rsid w:val="0098779E"/>
    <w:rsid w:val="009F6E85"/>
    <w:rsid w:val="00A7348D"/>
    <w:rsid w:val="00AD51BB"/>
    <w:rsid w:val="00AE489C"/>
    <w:rsid w:val="00B144F4"/>
    <w:rsid w:val="00B3301C"/>
    <w:rsid w:val="00B63BE5"/>
    <w:rsid w:val="00B91A88"/>
    <w:rsid w:val="00BB1E78"/>
    <w:rsid w:val="00BF7EE2"/>
    <w:rsid w:val="00C165D1"/>
    <w:rsid w:val="00C52EF7"/>
    <w:rsid w:val="00C6700A"/>
    <w:rsid w:val="00CA2FB0"/>
    <w:rsid w:val="00CF1D86"/>
    <w:rsid w:val="00D20083"/>
    <w:rsid w:val="00D53018"/>
    <w:rsid w:val="00D676CD"/>
    <w:rsid w:val="00DA19B1"/>
    <w:rsid w:val="00DA5361"/>
    <w:rsid w:val="00DB0C4C"/>
    <w:rsid w:val="00E16BBB"/>
    <w:rsid w:val="00E20604"/>
    <w:rsid w:val="00E4207B"/>
    <w:rsid w:val="00E72B30"/>
    <w:rsid w:val="00E74B9D"/>
    <w:rsid w:val="00E76827"/>
    <w:rsid w:val="00EA19B5"/>
    <w:rsid w:val="00EA68B1"/>
    <w:rsid w:val="00EB1131"/>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a4">
    <w:name w:val="页眉 字符"/>
    <w:link w:val="a3"/>
    <w:semiHidden/>
    <w:rsid w:val="00BB1E78"/>
    <w:rPr>
      <w:lang w:val="en-GB" w:eastAsia="en-US"/>
    </w:rPr>
  </w:style>
  <w:style w:type="paragraph" w:styleId="af2">
    <w:name w:val="annotation subject"/>
    <w:basedOn w:val="a6"/>
    <w:next w:val="a6"/>
    <w:link w:val="af3"/>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B3301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HW1</cp:lastModifiedBy>
  <cp:revision>3</cp:revision>
  <cp:lastPrinted>2002-04-23T07:10:00Z</cp:lastPrinted>
  <dcterms:created xsi:type="dcterms:W3CDTF">2022-04-11T09:49:00Z</dcterms:created>
  <dcterms:modified xsi:type="dcterms:W3CDTF">2022-04-11T09:49:00Z</dcterms:modified>
</cp:coreProperties>
</file>